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0" w:rsidRPr="00E20ABF" w:rsidRDefault="009136D0" w:rsidP="00E20AB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20ABF">
        <w:rPr>
          <w:rFonts w:ascii="Times New Roman" w:hAnsi="Times New Roman" w:cs="Times New Roman"/>
          <w:b/>
          <w:color w:val="111111"/>
          <w:sz w:val="28"/>
          <w:szCs w:val="28"/>
        </w:rPr>
        <w:t>Возрастные особенности детей 4–5 лет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rStyle w:val="a4"/>
          <w:color w:val="111111"/>
          <w:sz w:val="28"/>
          <w:szCs w:val="28"/>
        </w:rPr>
        <w:t>Возраст</w:t>
      </w:r>
      <w:r w:rsidRPr="00E20ABF">
        <w:rPr>
          <w:color w:val="111111"/>
          <w:sz w:val="28"/>
          <w:szCs w:val="28"/>
        </w:rPr>
        <w:t xml:space="preserve">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</w:t>
      </w:r>
      <w:r w:rsidRPr="00E20ABF">
        <w:rPr>
          <w:rStyle w:val="a4"/>
          <w:color w:val="111111"/>
          <w:sz w:val="28"/>
          <w:szCs w:val="28"/>
        </w:rPr>
        <w:t>способности</w:t>
      </w:r>
      <w:r w:rsidRPr="00E20ABF">
        <w:rPr>
          <w:color w:val="111111"/>
          <w:sz w:val="28"/>
          <w:szCs w:val="28"/>
        </w:rPr>
        <w:t xml:space="preserve">. Существуют специфические </w:t>
      </w:r>
      <w:r w:rsidRPr="00E20ABF">
        <w:rPr>
          <w:rStyle w:val="a4"/>
          <w:color w:val="111111"/>
          <w:sz w:val="28"/>
          <w:szCs w:val="28"/>
        </w:rPr>
        <w:t>возрастные особенности детей 4–5 лет</w:t>
      </w:r>
      <w:r w:rsidRPr="00E20ABF">
        <w:rPr>
          <w:color w:val="111111"/>
          <w:sz w:val="28"/>
          <w:szCs w:val="28"/>
        </w:rPr>
        <w:t xml:space="preserve">, которые просто необходимо знать родителям, чтобы развитие и воспитание дошкольника было гармоничным. 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В среднем дошкольном </w:t>
      </w:r>
      <w:r w:rsidRPr="00E20ABF">
        <w:rPr>
          <w:rStyle w:val="a4"/>
          <w:color w:val="111111"/>
          <w:sz w:val="28"/>
          <w:szCs w:val="28"/>
        </w:rPr>
        <w:t>возрасте</w:t>
      </w:r>
      <w:r w:rsidRPr="00E20ABF">
        <w:rPr>
          <w:color w:val="111111"/>
          <w:sz w:val="28"/>
          <w:szCs w:val="28"/>
        </w:rPr>
        <w:t xml:space="preserve"> физические возможности ребенка значительно </w:t>
      </w:r>
      <w:r w:rsidRPr="00E20ABF">
        <w:rPr>
          <w:rStyle w:val="a4"/>
          <w:color w:val="111111"/>
          <w:sz w:val="28"/>
          <w:szCs w:val="28"/>
        </w:rPr>
        <w:t>возрастают</w:t>
      </w:r>
      <w:r w:rsidRPr="00E20ABF">
        <w:rPr>
          <w:color w:val="111111"/>
          <w:sz w:val="28"/>
          <w:szCs w:val="28"/>
        </w:rPr>
        <w:t xml:space="preserve">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</w:t>
      </w:r>
      <w:r w:rsidRPr="00E20ABF">
        <w:rPr>
          <w:rStyle w:val="a4"/>
          <w:color w:val="111111"/>
          <w:sz w:val="28"/>
          <w:szCs w:val="28"/>
        </w:rPr>
        <w:t>возрастные особенности детей 4–5 лет таковы</w:t>
      </w:r>
      <w:r w:rsidRPr="00E20ABF">
        <w:rPr>
          <w:color w:val="111111"/>
          <w:sz w:val="28"/>
          <w:szCs w:val="28"/>
        </w:rPr>
        <w:t>, что физическую нагрузку нужно дозировать, чтобы она не была чрезмерной.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Ребенок 4–5 лет всё ещё не осознаёт социальные нормы и правила поведения, однако у него уже начинают складываться обобщённые представления о том, как надо </w:t>
      </w:r>
      <w:r w:rsidRPr="00E20ABF">
        <w:rPr>
          <w:i/>
          <w:iCs/>
          <w:color w:val="111111"/>
          <w:sz w:val="28"/>
          <w:szCs w:val="28"/>
        </w:rPr>
        <w:t>(не надо)</w:t>
      </w:r>
      <w:r w:rsidRPr="00E20ABF">
        <w:rPr>
          <w:color w:val="111111"/>
          <w:sz w:val="28"/>
          <w:szCs w:val="28"/>
        </w:rPr>
        <w:t xml:space="preserve"> себя вести.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>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ему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здоровья, ребёнок </w:t>
      </w:r>
      <w:r w:rsidRPr="00E20ABF">
        <w:rPr>
          <w:rStyle w:val="a4"/>
          <w:color w:val="111111"/>
          <w:sz w:val="28"/>
          <w:szCs w:val="28"/>
        </w:rPr>
        <w:t>способен</w:t>
      </w:r>
      <w:r w:rsidRPr="00E20ABF">
        <w:rPr>
          <w:color w:val="111111"/>
          <w:sz w:val="28"/>
          <w:szCs w:val="28"/>
        </w:rPr>
        <w:t xml:space="preserve"> элементарно охарактеризовать своё самочувствие, привлечь внимание взрослого в случае недомогания.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>Поведение в некоторых ситуациях всё ещё требуется напоминание взрослого или сверстников о необходимости придерживаться тех или иных норм и правил.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В этом </w:t>
      </w:r>
      <w:r w:rsidRPr="00E20ABF">
        <w:rPr>
          <w:rStyle w:val="a4"/>
          <w:color w:val="111111"/>
          <w:sz w:val="28"/>
          <w:szCs w:val="28"/>
        </w:rPr>
        <w:t>возрасте</w:t>
      </w:r>
      <w:r w:rsidRPr="00E20ABF">
        <w:rPr>
          <w:color w:val="111111"/>
          <w:sz w:val="28"/>
          <w:szCs w:val="28"/>
        </w:rPr>
        <w:t xml:space="preserve"> происходит развитие инициативности и самостоятельности ребенка в общении </w:t>
      </w:r>
      <w:proofErr w:type="gramStart"/>
      <w:r w:rsidRPr="00E20ABF">
        <w:rPr>
          <w:color w:val="111111"/>
          <w:sz w:val="28"/>
          <w:szCs w:val="28"/>
        </w:rPr>
        <w:t>со</w:t>
      </w:r>
      <w:proofErr w:type="gramEnd"/>
      <w:r w:rsidRPr="00E20ABF">
        <w:rPr>
          <w:color w:val="111111"/>
          <w:sz w:val="28"/>
          <w:szCs w:val="28"/>
        </w:rPr>
        <w:t xml:space="preserve"> взрослыми и сверстниками. У </w:t>
      </w:r>
      <w:r w:rsidRPr="00E20ABF">
        <w:rPr>
          <w:rStyle w:val="a4"/>
          <w:color w:val="111111"/>
          <w:sz w:val="28"/>
          <w:szCs w:val="28"/>
        </w:rPr>
        <w:t>детей</w:t>
      </w:r>
      <w:r w:rsidRPr="00E20ABF">
        <w:rPr>
          <w:color w:val="111111"/>
          <w:sz w:val="28"/>
          <w:szCs w:val="28"/>
        </w:rPr>
        <w:t xml:space="preserve">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</w:t>
      </w:r>
      <w:r w:rsidR="00173160" w:rsidRPr="00E20ABF">
        <w:rPr>
          <w:color w:val="111111"/>
          <w:sz w:val="28"/>
          <w:szCs w:val="28"/>
        </w:rPr>
        <w:t>)</w:t>
      </w:r>
      <w:r w:rsidRPr="00E20ABF">
        <w:rPr>
          <w:color w:val="111111"/>
          <w:sz w:val="28"/>
          <w:szCs w:val="28"/>
        </w:rPr>
        <w:t>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lastRenderedPageBreak/>
        <w:t xml:space="preserve">Игровая деятельность по-прежнему остается основной для малыша. Число </w:t>
      </w:r>
      <w:r w:rsidRPr="00E20ABF">
        <w:rPr>
          <w:rStyle w:val="a4"/>
          <w:color w:val="111111"/>
          <w:sz w:val="28"/>
          <w:szCs w:val="28"/>
        </w:rPr>
        <w:t>детей</w:t>
      </w:r>
      <w:r w:rsidRPr="00E20ABF">
        <w:rPr>
          <w:color w:val="111111"/>
          <w:sz w:val="28"/>
          <w:szCs w:val="28"/>
        </w:rPr>
        <w:t xml:space="preserve">, участвующих в общении, </w:t>
      </w:r>
      <w:r w:rsidRPr="00E20ABF">
        <w:rPr>
          <w:rStyle w:val="a4"/>
          <w:color w:val="111111"/>
          <w:sz w:val="28"/>
          <w:szCs w:val="28"/>
        </w:rPr>
        <w:t>возрастает</w:t>
      </w:r>
      <w:r w:rsidRPr="00E20ABF">
        <w:rPr>
          <w:color w:val="111111"/>
          <w:sz w:val="28"/>
          <w:szCs w:val="28"/>
        </w:rPr>
        <w:t xml:space="preserve">. Появляются тематические ролевые игры. Игра становится все более </w:t>
      </w:r>
      <w:r w:rsidRPr="00E20ABF">
        <w:rPr>
          <w:color w:val="111111"/>
          <w:sz w:val="28"/>
          <w:szCs w:val="28"/>
          <w:u w:val="single"/>
        </w:rPr>
        <w:t>сложной</w:t>
      </w:r>
      <w:r w:rsidRPr="00E20ABF">
        <w:rPr>
          <w:color w:val="111111"/>
          <w:sz w:val="28"/>
          <w:szCs w:val="28"/>
        </w:rPr>
        <w:t>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Появляются первые друзья, с которыми ребенок общается охотнее всего. В группе </w:t>
      </w:r>
      <w:r w:rsidRPr="00E20ABF">
        <w:rPr>
          <w:rStyle w:val="a4"/>
          <w:color w:val="111111"/>
          <w:sz w:val="28"/>
          <w:szCs w:val="28"/>
        </w:rPr>
        <w:t>детей</w:t>
      </w:r>
      <w:r w:rsidRPr="00E20ABF">
        <w:rPr>
          <w:color w:val="111111"/>
          <w:sz w:val="28"/>
          <w:szCs w:val="28"/>
        </w:rPr>
        <w:t xml:space="preserve"> начинают возникать конкуренция и первые лидеры. Общение с ровесниками носит, как правило, ситуативный характер. Взаимодействие с взрослыми, напротив, выходит за рамки конкретной ситуации и становится более отвлеченным. Ребенок расценивает родителей как неисчерпаемый и авторитетный источник новых сведений, поэтому задает им множество разнообразных вопросов. Именно в этот период дошкольники испытывают </w:t>
      </w:r>
      <w:r w:rsidRPr="00E20ABF">
        <w:rPr>
          <w:rStyle w:val="a4"/>
          <w:color w:val="111111"/>
          <w:sz w:val="28"/>
          <w:szCs w:val="28"/>
        </w:rPr>
        <w:t>особенную</w:t>
      </w:r>
      <w:r w:rsidRPr="00E20ABF">
        <w:rPr>
          <w:color w:val="111111"/>
          <w:sz w:val="28"/>
          <w:szCs w:val="28"/>
        </w:rPr>
        <w:t xml:space="preserve"> потребность в поощрении и обижаются на замечания и на то, если их старания остаются незамеченными. </w:t>
      </w:r>
      <w:r w:rsidRPr="00E20ABF">
        <w:rPr>
          <w:rStyle w:val="a4"/>
          <w:color w:val="111111"/>
          <w:sz w:val="28"/>
          <w:szCs w:val="28"/>
        </w:rPr>
        <w:t>Возрастные особенности детей 4–5 лет таковы</w:t>
      </w:r>
      <w:r w:rsidRPr="00E20ABF">
        <w:rPr>
          <w:color w:val="111111"/>
          <w:sz w:val="28"/>
          <w:szCs w:val="28"/>
        </w:rPr>
        <w:t xml:space="preserve">, что они больше склонны общаться с ровесниками своего пола. Девочки больше любят семейные и бытовые темы </w:t>
      </w:r>
      <w:r w:rsidRPr="00E20ABF">
        <w:rPr>
          <w:i/>
          <w:iCs/>
          <w:color w:val="111111"/>
          <w:sz w:val="28"/>
          <w:szCs w:val="28"/>
        </w:rPr>
        <w:t>(дочки-матери, магазин)</w:t>
      </w:r>
      <w:r w:rsidRPr="00E20ABF">
        <w:rPr>
          <w:color w:val="111111"/>
          <w:sz w:val="28"/>
          <w:szCs w:val="28"/>
        </w:rPr>
        <w:t xml:space="preserve">. Мальчики предпочитают играть в водителей и т. д. На этом этапе дети начинают устраивать первые соревнования, стремятся добиться успеха. Наблюдается повышенная потребность в признании и уважении со стороны ровесников. 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К 5 годам дети имеют представления об </w:t>
      </w:r>
      <w:r w:rsidRPr="00E20ABF">
        <w:rPr>
          <w:rStyle w:val="a4"/>
          <w:color w:val="111111"/>
          <w:sz w:val="28"/>
          <w:szCs w:val="28"/>
        </w:rPr>
        <w:t>особенностях</w:t>
      </w:r>
      <w:r w:rsidRPr="00E20ABF">
        <w:rPr>
          <w:color w:val="111111"/>
          <w:sz w:val="28"/>
          <w:szCs w:val="28"/>
        </w:rPr>
        <w:t xml:space="preserve">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</w:t>
      </w:r>
      <w:r w:rsidRPr="00E20ABF">
        <w:rPr>
          <w:rStyle w:val="a4"/>
          <w:color w:val="111111"/>
          <w:sz w:val="28"/>
          <w:szCs w:val="28"/>
        </w:rPr>
        <w:t>возрастного</w:t>
      </w:r>
      <w:r w:rsidRPr="00E20ABF">
        <w:rPr>
          <w:color w:val="111111"/>
          <w:sz w:val="28"/>
          <w:szCs w:val="28"/>
        </w:rPr>
        <w:t xml:space="preserve"> периода перейти к отвлеченной речи, пересказать сказку, рассказ, поделиться своими впечатлениями, переживаниями. В этом </w:t>
      </w:r>
      <w:r w:rsidRPr="00E20ABF">
        <w:rPr>
          <w:rStyle w:val="a4"/>
          <w:color w:val="111111"/>
          <w:sz w:val="28"/>
          <w:szCs w:val="28"/>
        </w:rPr>
        <w:t>возрастном</w:t>
      </w:r>
      <w:r w:rsidRPr="00E20ABF">
        <w:rPr>
          <w:color w:val="111111"/>
          <w:sz w:val="28"/>
          <w:szCs w:val="28"/>
        </w:rPr>
        <w:t xml:space="preserve"> периоде характерной </w:t>
      </w:r>
      <w:r w:rsidRPr="00E20ABF">
        <w:rPr>
          <w:rStyle w:val="a4"/>
          <w:color w:val="111111"/>
          <w:sz w:val="28"/>
          <w:szCs w:val="28"/>
        </w:rPr>
        <w:t>особенностью</w:t>
      </w:r>
      <w:r w:rsidRPr="00E20ABF">
        <w:rPr>
          <w:color w:val="111111"/>
          <w:sz w:val="28"/>
          <w:szCs w:val="28"/>
        </w:rPr>
        <w:t xml:space="preserve"> речи ребенка является использование ее для общения со сверстниками. А общение, в свою очередь, развивает речь. </w:t>
      </w:r>
      <w:proofErr w:type="gramStart"/>
      <w:r w:rsidRPr="00E20ABF">
        <w:rPr>
          <w:color w:val="111111"/>
          <w:sz w:val="28"/>
          <w:szCs w:val="28"/>
        </w:rPr>
        <w:t>Ребенок задает вопросы, рассказывает сказки, рассуждает, фантазирует, пересказывает, обменивается впечатлениями и т. д. Его восприятие становится осмысленным, целенаправленным, анализирующим.</w:t>
      </w:r>
      <w:proofErr w:type="gramEnd"/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lastRenderedPageBreak/>
        <w:t xml:space="preserve">В течение среднего дошкольного периода значительно улучшается звукопроизношение, активно растет словарный запас, достигая примерно двух тысяч слов и больше. Речевые </w:t>
      </w:r>
      <w:r w:rsidRPr="00E20ABF">
        <w:rPr>
          <w:rStyle w:val="a4"/>
          <w:color w:val="111111"/>
          <w:sz w:val="28"/>
          <w:szCs w:val="28"/>
        </w:rPr>
        <w:t>возрастные особенности детей</w:t>
      </w:r>
      <w:r w:rsidRPr="00E20ABF">
        <w:rPr>
          <w:color w:val="111111"/>
          <w:sz w:val="28"/>
          <w:szCs w:val="28"/>
        </w:rPr>
        <w:t xml:space="preserve"> 4–5 лет позволяют более четко выражать свои мысли и полноценно общаться с ровесниками. Ребенок уже </w:t>
      </w:r>
      <w:r w:rsidRPr="00E20ABF">
        <w:rPr>
          <w:rStyle w:val="a4"/>
          <w:color w:val="111111"/>
          <w:sz w:val="28"/>
          <w:szCs w:val="28"/>
        </w:rPr>
        <w:t>способен</w:t>
      </w:r>
      <w:r w:rsidRPr="00E20ABF">
        <w:rPr>
          <w:color w:val="111111"/>
          <w:sz w:val="28"/>
          <w:szCs w:val="28"/>
        </w:rPr>
        <w:t xml:space="preserve">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 грамматическим строем </w:t>
      </w:r>
      <w:r w:rsidRPr="00E20ABF">
        <w:rPr>
          <w:color w:val="111111"/>
          <w:sz w:val="28"/>
          <w:szCs w:val="28"/>
          <w:u w:val="single"/>
        </w:rPr>
        <w:t>языка</w:t>
      </w:r>
      <w:r w:rsidRPr="00E20ABF">
        <w:rPr>
          <w:color w:val="111111"/>
          <w:sz w:val="28"/>
          <w:szCs w:val="28"/>
        </w:rPr>
        <w:t>: понимают и правильно используют предлоги, учатся строить сложные предложения и так далее. Развивается связная речь.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Между четвертым и пятым годами ребенок может целенаправленно запоминать, память носит в основном характер непроизвольного запоминания. Все интересное для ребенка запоминается само собой. Трудно запоминаются отвлеченные </w:t>
      </w:r>
      <w:r w:rsidRPr="00E20ABF">
        <w:rPr>
          <w:color w:val="111111"/>
          <w:sz w:val="28"/>
          <w:szCs w:val="28"/>
          <w:u w:val="single"/>
        </w:rPr>
        <w:t>понятия</w:t>
      </w:r>
      <w:r w:rsidRPr="00E20ABF">
        <w:rPr>
          <w:color w:val="111111"/>
          <w:sz w:val="28"/>
          <w:szCs w:val="28"/>
        </w:rPr>
        <w:t>: дни недели, месяцы, времена года и т. д.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</w:t>
      </w:r>
      <w:r w:rsidRPr="00E20ABF">
        <w:rPr>
          <w:rStyle w:val="a4"/>
          <w:color w:val="111111"/>
          <w:sz w:val="28"/>
          <w:szCs w:val="28"/>
        </w:rPr>
        <w:t>возрасте 4-5 лет дети способны</w:t>
      </w:r>
      <w:r w:rsidRPr="00E20ABF">
        <w:rPr>
          <w:color w:val="111111"/>
          <w:sz w:val="28"/>
          <w:szCs w:val="28"/>
        </w:rPr>
        <w:t xml:space="preserve">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4-5 лет - важный период для развития детской любознательности. Дети активно стремятся к интеллектуальному общению </w:t>
      </w:r>
      <w:proofErr w:type="gramStart"/>
      <w:r w:rsidRPr="00E20ABF">
        <w:rPr>
          <w:color w:val="111111"/>
          <w:sz w:val="28"/>
          <w:szCs w:val="28"/>
        </w:rPr>
        <w:t>со</w:t>
      </w:r>
      <w:proofErr w:type="gramEnd"/>
      <w:r w:rsidRPr="00E20ABF">
        <w:rPr>
          <w:color w:val="111111"/>
          <w:sz w:val="28"/>
          <w:szCs w:val="28"/>
        </w:rPr>
        <w:t xml:space="preserve"> взрослыми, что проявляется в многочисленных вопросах (почему? зачем? для чего, стремятся получить новую информацию познавательного характера. 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lastRenderedPageBreak/>
        <w:t xml:space="preserve">Говоря о воспитании </w:t>
      </w:r>
      <w:r w:rsidRPr="00E20ABF">
        <w:rPr>
          <w:rStyle w:val="a4"/>
          <w:color w:val="111111"/>
          <w:sz w:val="28"/>
          <w:szCs w:val="28"/>
        </w:rPr>
        <w:t>детей этого возраста</w:t>
      </w:r>
      <w:r w:rsidRPr="00E20ABF">
        <w:rPr>
          <w:color w:val="111111"/>
          <w:sz w:val="28"/>
          <w:szCs w:val="28"/>
        </w:rPr>
        <w:t xml:space="preserve">, нужно помнить, что на данном этапе существенно меняется характер. Ребенок становится гораздо более послушным и покладистым, чем раньше. Именно в это время детям необходимо полноценное общение с родителями. Собственно говоря, в этом и заключаются основы воспитания. Главная функция взрослых сейчас – объяснить как можно подробнее и показать на личном примере. Ребенок впитывает все как губка, с любознательностью первооткрывателя тянется к новым знаниям. Родители должны внимательно выслушивать многочисленные вопросы и отвечать на них, ведь в семье дети черпают первые знания об окружающем мире и своем месте в нем. Именно теперь необходимо закладывать нравственные качества, развивать в ребенке доброту, вежливость, отзывчивость, ответственность, любовь к труду. На этом этапе у ребенка появляются первые друзья, поэтому очень важно научить общаться со </w:t>
      </w:r>
      <w:r w:rsidRPr="00E20ABF">
        <w:rPr>
          <w:color w:val="111111"/>
          <w:sz w:val="28"/>
          <w:szCs w:val="28"/>
          <w:u w:val="single"/>
        </w:rPr>
        <w:t>сверстниками</w:t>
      </w:r>
      <w:r w:rsidRPr="00E20ABF">
        <w:rPr>
          <w:color w:val="111111"/>
          <w:sz w:val="28"/>
          <w:szCs w:val="28"/>
        </w:rPr>
        <w:t>: уступать, отстаивать свои интересы, делиться.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делами. Для этого надо, чтобы ребенок умел что-то делать, отличался какими-то </w:t>
      </w:r>
      <w:r w:rsidRPr="00E20ABF">
        <w:rPr>
          <w:rStyle w:val="a4"/>
          <w:color w:val="111111"/>
          <w:sz w:val="28"/>
          <w:szCs w:val="28"/>
        </w:rPr>
        <w:t>способностями или навыками</w:t>
      </w:r>
      <w:r w:rsidRPr="00E20ABF">
        <w:rPr>
          <w:color w:val="111111"/>
          <w:sz w:val="28"/>
          <w:szCs w:val="28"/>
        </w:rPr>
        <w:t>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В качестве поощрения могут </w:t>
      </w:r>
      <w:r w:rsidRPr="00E20ABF">
        <w:rPr>
          <w:color w:val="111111"/>
          <w:sz w:val="28"/>
          <w:szCs w:val="28"/>
          <w:u w:val="single"/>
        </w:rPr>
        <w:t>выступать</w:t>
      </w:r>
      <w:r w:rsidRPr="00E20ABF">
        <w:rPr>
          <w:color w:val="111111"/>
          <w:sz w:val="28"/>
          <w:szCs w:val="28"/>
        </w:rPr>
        <w:t xml:space="preserve">: улыбка, похвала, подарок и т. д. Главное, чтобы поощрение было заслуженным. Иногда приходится и наказывать малыша, но, не ущемляя его достоинства, например, </w:t>
      </w:r>
      <w:r w:rsidRPr="00E20ABF">
        <w:rPr>
          <w:color w:val="111111"/>
          <w:sz w:val="28"/>
          <w:szCs w:val="28"/>
          <w:u w:val="single"/>
        </w:rPr>
        <w:t>так</w:t>
      </w:r>
      <w:r w:rsidRPr="00E20ABF">
        <w:rPr>
          <w:color w:val="111111"/>
          <w:sz w:val="28"/>
          <w:szCs w:val="28"/>
        </w:rPr>
        <w:t xml:space="preserve">: посадите ребенка на стул, в кресло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</w:t>
      </w:r>
      <w:r w:rsidRPr="00E20ABF">
        <w:rPr>
          <w:rStyle w:val="a4"/>
          <w:color w:val="111111"/>
          <w:sz w:val="28"/>
          <w:szCs w:val="28"/>
        </w:rPr>
        <w:t>способу</w:t>
      </w:r>
      <w:r w:rsidRPr="00E20ABF">
        <w:rPr>
          <w:color w:val="111111"/>
          <w:sz w:val="28"/>
          <w:szCs w:val="28"/>
        </w:rPr>
        <w:t xml:space="preserve"> наказания следует прибегать каждый раз, когда ребенок начинает упрямиться и безобразничать.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 xml:space="preserve">Стоит отметить, что лучших успехов в воспитании можно добиться в случае тесного и доверительного сотрудничества семьи и дошкольного учреждения, так как сотрудники садиков учитывают </w:t>
      </w:r>
      <w:r w:rsidRPr="00E20ABF">
        <w:rPr>
          <w:rStyle w:val="a4"/>
          <w:color w:val="111111"/>
          <w:sz w:val="28"/>
          <w:szCs w:val="28"/>
        </w:rPr>
        <w:t>возрастные особенности детей 4–5 лет</w:t>
      </w:r>
      <w:r w:rsidRPr="00E20ABF">
        <w:rPr>
          <w:color w:val="111111"/>
          <w:sz w:val="28"/>
          <w:szCs w:val="28"/>
        </w:rPr>
        <w:t>. Консультация для родителей является одним из путей такого взаимодействия.</w:t>
      </w:r>
    </w:p>
    <w:p w:rsidR="009136D0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t>Все, кто имеет отношение к воспитанию ребенка, должны быть едины в своих требованиях.</w:t>
      </w:r>
    </w:p>
    <w:p w:rsidR="00D056A6" w:rsidRPr="00E20ABF" w:rsidRDefault="009136D0" w:rsidP="00E20ABF">
      <w:pPr>
        <w:pStyle w:val="a3"/>
        <w:jc w:val="both"/>
        <w:rPr>
          <w:color w:val="111111"/>
          <w:sz w:val="28"/>
          <w:szCs w:val="28"/>
        </w:rPr>
      </w:pPr>
      <w:r w:rsidRPr="00E20ABF">
        <w:rPr>
          <w:color w:val="111111"/>
          <w:sz w:val="28"/>
          <w:szCs w:val="28"/>
        </w:rPr>
        <w:lastRenderedPageBreak/>
        <w:t xml:space="preserve">По мнению практикующих детских психологов, семья играет важнейшую роль в становлении личности ребенка. Отношения между родителями – первое, что видит подрастающий малыш, это тот эталон, который он считает единственно верным. Поэтому очень важно, чтобы у ребенка был достойный пример в лице взрослых. Родители должны помнить, что именно в дошкольном </w:t>
      </w:r>
      <w:r w:rsidRPr="00E20ABF">
        <w:rPr>
          <w:rStyle w:val="a4"/>
          <w:color w:val="111111"/>
          <w:sz w:val="28"/>
          <w:szCs w:val="28"/>
        </w:rPr>
        <w:t>возрасте</w:t>
      </w:r>
      <w:r w:rsidRPr="00E20ABF">
        <w:rPr>
          <w:color w:val="111111"/>
          <w:sz w:val="28"/>
          <w:szCs w:val="28"/>
        </w:rPr>
        <w:t xml:space="preserve"> развиваются такие черты характера, как доброта, справедливость, правдивость, закладываются жизненные ценности и идеалы. Поэтому так важно учитывать </w:t>
      </w:r>
      <w:r w:rsidRPr="00E20ABF">
        <w:rPr>
          <w:rStyle w:val="a4"/>
          <w:color w:val="111111"/>
          <w:sz w:val="28"/>
          <w:szCs w:val="28"/>
        </w:rPr>
        <w:t>возрастные особенности детей 4–5 лет</w:t>
      </w:r>
      <w:r w:rsidRPr="00E20ABF">
        <w:rPr>
          <w:color w:val="111111"/>
          <w:sz w:val="28"/>
          <w:szCs w:val="28"/>
        </w:rPr>
        <w:t>. Помощь в воспитании отдельных черт характера должна также осуществляться в соответствии с полом дошкольника и ролями взрослых в семье. Так, мать учит ребенка находить общий язык, искать компромисс, от нее исходит ласка, забота и любовь. Отец является олицетворением порядка, защиты, это первый учитель жизни, который помогает быть сильным и целеустремленным. Отношения внутри семьи – важнейший фактор, оказывающий влияние на воспитание ребенка и на всю его последующую жизнь.</w:t>
      </w:r>
    </w:p>
    <w:sectPr w:rsidR="00D056A6" w:rsidRPr="00E20ABF" w:rsidSect="00D0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FA6"/>
    <w:multiLevelType w:val="multilevel"/>
    <w:tmpl w:val="C7F0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667E8"/>
    <w:multiLevelType w:val="multilevel"/>
    <w:tmpl w:val="E88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5254F"/>
    <w:multiLevelType w:val="multilevel"/>
    <w:tmpl w:val="11F2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42A"/>
    <w:rsid w:val="0015481B"/>
    <w:rsid w:val="00173160"/>
    <w:rsid w:val="00195E4E"/>
    <w:rsid w:val="001E6E2A"/>
    <w:rsid w:val="0027642A"/>
    <w:rsid w:val="004F1AB0"/>
    <w:rsid w:val="006051D5"/>
    <w:rsid w:val="0072732C"/>
    <w:rsid w:val="00787BA8"/>
    <w:rsid w:val="009136D0"/>
    <w:rsid w:val="00D056A6"/>
    <w:rsid w:val="00D61BBF"/>
    <w:rsid w:val="00DA0B5A"/>
    <w:rsid w:val="00E2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6D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9136D0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9136D0"/>
    <w:rPr>
      <w:b/>
      <w:bCs/>
    </w:rPr>
  </w:style>
  <w:style w:type="character" w:styleId="a5">
    <w:name w:val="Emphasis"/>
    <w:basedOn w:val="a0"/>
    <w:uiPriority w:val="20"/>
    <w:qFormat/>
    <w:rsid w:val="001731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3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5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2017-11-29T07:55:00Z</dcterms:created>
  <dcterms:modified xsi:type="dcterms:W3CDTF">2017-12-14T11:01:00Z</dcterms:modified>
</cp:coreProperties>
</file>